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7" w:rsidRDefault="00E05D18">
      <w:pPr>
        <w:pStyle w:val="newncpi0"/>
        <w:jc w:val="center"/>
        <w:divId w:val="1409158734"/>
      </w:pPr>
      <w:r>
        <w:t> </w:t>
      </w:r>
    </w:p>
    <w:p w:rsidR="00C55527" w:rsidRDefault="00E05D18">
      <w:pPr>
        <w:pStyle w:val="newncpi0"/>
        <w:jc w:val="center"/>
        <w:divId w:val="1409158734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55527" w:rsidRDefault="00E05D18">
      <w:pPr>
        <w:pStyle w:val="newncpi"/>
        <w:ind w:firstLine="0"/>
        <w:jc w:val="center"/>
        <w:divId w:val="1409158734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C55527" w:rsidRDefault="00E05D18">
      <w:pPr>
        <w:pStyle w:val="1"/>
        <w:divId w:val="1409158734"/>
      </w:pPr>
      <w:r>
        <w:rPr>
          <w:color w:val="000080"/>
        </w:rPr>
        <w:t>О некоторых вопросах оказания социальных услуг</w:t>
      </w:r>
    </w:p>
    <w:p w:rsidR="00C55527" w:rsidRDefault="00E05D18">
      <w:pPr>
        <w:pStyle w:val="changei"/>
        <w:divId w:val="1409158734"/>
      </w:pPr>
      <w:r>
        <w:t>Изменения и дополнения:</w:t>
      </w:r>
    </w:p>
    <w:p w:rsidR="00C55527" w:rsidRDefault="00DE55A8">
      <w:pPr>
        <w:pStyle w:val="changeadd"/>
        <w:divId w:val="1409158734"/>
      </w:pPr>
      <w:hyperlink r:id="rId5" w:anchor="a1" w:tooltip="-" w:history="1">
        <w:r w:rsidR="00E05D18">
          <w:rPr>
            <w:rStyle w:val="a3"/>
          </w:rPr>
          <w:t>Постановление</w:t>
        </w:r>
      </w:hyperlink>
      <w:r w:rsidR="00E05D18"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C55527" w:rsidRDefault="00DE55A8">
      <w:pPr>
        <w:pStyle w:val="changeadd"/>
        <w:divId w:val="1409158734"/>
      </w:pPr>
      <w:hyperlink r:id="rId6" w:anchor="a1" w:tooltip="-" w:history="1">
        <w:r w:rsidR="00E05D18">
          <w:rPr>
            <w:rStyle w:val="a3"/>
          </w:rPr>
          <w:t>Постановление</w:t>
        </w:r>
      </w:hyperlink>
      <w:r w:rsidR="00E05D18"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C55527" w:rsidRDefault="00DE55A8">
      <w:pPr>
        <w:pStyle w:val="changeadd"/>
        <w:divId w:val="1409158734"/>
      </w:pPr>
      <w:hyperlink r:id="rId7" w:anchor="a1" w:tooltip="-" w:history="1">
        <w:r w:rsidR="00E05D18">
          <w:rPr>
            <w:rStyle w:val="a3"/>
          </w:rPr>
          <w:t>Постановление</w:t>
        </w:r>
      </w:hyperlink>
      <w:r w:rsidR="00E05D18"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:rsidR="00C55527" w:rsidRDefault="00DE55A8">
      <w:pPr>
        <w:pStyle w:val="changeadd"/>
        <w:divId w:val="1409158734"/>
      </w:pPr>
      <w:hyperlink r:id="rId8" w:anchor="a1" w:tooltip="-" w:history="1">
        <w:r w:rsidR="00E05D18">
          <w:rPr>
            <w:rStyle w:val="a3"/>
          </w:rPr>
          <w:t>Постановление</w:t>
        </w:r>
      </w:hyperlink>
      <w:r w:rsidR="00E05D18"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5/48378);</w:t>
      </w:r>
    </w:p>
    <w:p w:rsidR="00C55527" w:rsidRDefault="00DE55A8">
      <w:pPr>
        <w:pStyle w:val="changeadd"/>
        <w:divId w:val="1409158734"/>
      </w:pPr>
      <w:hyperlink r:id="rId9" w:anchor="a1" w:tooltip="-" w:history="1">
        <w:r w:rsidR="00E05D18">
          <w:rPr>
            <w:rStyle w:val="a3"/>
          </w:rPr>
          <w:t>Постановление</w:t>
        </w:r>
      </w:hyperlink>
      <w:r w:rsidR="00E05D18">
        <w:t xml:space="preserve"> Совета Министров Республики Беларусь от 15 ноября 2022 г. № 780 (Национальный правовой Интернет-портал Республики Беларусь, 19.11.2022, 5/50962)</w:t>
      </w:r>
    </w:p>
    <w:p w:rsidR="00C55527" w:rsidRDefault="00E05D18">
      <w:pPr>
        <w:pStyle w:val="newncpi"/>
        <w:divId w:val="1409158734"/>
      </w:pPr>
      <w:r>
        <w:t> </w:t>
      </w:r>
    </w:p>
    <w:p w:rsidR="00C55527" w:rsidRDefault="00E05D18">
      <w:pPr>
        <w:pStyle w:val="newncpi"/>
        <w:divId w:val="1409158734"/>
      </w:pPr>
      <w:r>
        <w:t xml:space="preserve">На основании </w:t>
      </w:r>
      <w:hyperlink r:id="rId10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1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C55527" w:rsidRDefault="00E05D18">
      <w:pPr>
        <w:pStyle w:val="point"/>
        <w:divId w:val="1409158734"/>
      </w:pPr>
      <w:r>
        <w:t xml:space="preserve">1. Утвердить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C55527" w:rsidRDefault="00E05D18">
      <w:pPr>
        <w:pStyle w:val="point"/>
        <w:divId w:val="1409158734"/>
      </w:pPr>
      <w:r>
        <w:t>2. Установить, что:</w:t>
      </w:r>
    </w:p>
    <w:p w:rsidR="00C55527" w:rsidRDefault="00E05D18">
      <w:pPr>
        <w:pStyle w:val="newncpi"/>
        <w:divId w:val="1409158734"/>
      </w:pPr>
      <w:bookmarkStart w:id="1" w:name="a78"/>
      <w:bookmarkEnd w:id="1"/>
      <w:proofErr w:type="gramStart"/>
      <w: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</w:t>
      </w:r>
      <w:proofErr w:type="gramEnd"/>
      <w:r>
        <w:t xml:space="preserve"> этих бюджетов;</w:t>
      </w:r>
    </w:p>
    <w:p w:rsidR="00C55527" w:rsidRDefault="00E05D18">
      <w:pPr>
        <w:pStyle w:val="newncpi"/>
        <w:divId w:val="1409158734"/>
      </w:pPr>
      <w:proofErr w:type="gramStart"/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</w:t>
      </w:r>
      <w:proofErr w:type="gramEnd"/>
      <w:r>
        <w:t xml:space="preserve"> </w:t>
      </w:r>
      <w:proofErr w:type="gramStart"/>
      <w:r>
        <w:t>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  <w:proofErr w:type="gramEnd"/>
    </w:p>
    <w:p w:rsidR="00C55527" w:rsidRDefault="00E05D18">
      <w:pPr>
        <w:pStyle w:val="newncpi"/>
        <w:divId w:val="1409158734"/>
      </w:pPr>
      <w:proofErr w:type="gramStart"/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</w:t>
      </w:r>
      <w:r>
        <w:lastRenderedPageBreak/>
        <w:t>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</w:t>
      </w:r>
      <w:proofErr w:type="gramEnd"/>
      <w:r>
        <w:t>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2" w:name="a72"/>
    <w:bookmarkEnd w:id="2"/>
    <w:p w:rsidR="00C55527" w:rsidRDefault="00E05D18">
      <w:pPr>
        <w:pStyle w:val="newncpi"/>
        <w:divId w:val="1409158734"/>
      </w:pPr>
      <w:r>
        <w:fldChar w:fldCharType="begin"/>
      </w:r>
      <w:r>
        <w:instrText>HYPERLINK "C:\\Users\\Кадры\\Favorites\\Downloads\\tx.dll?d=259210&amp;a=68" \l "a68"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социальных услуг государственными учреждениями социального обслуживания, а также </w:t>
      </w:r>
      <w:hyperlink r:id="rId12" w:anchor="a3" w:tooltip="+" w:history="1">
        <w:r>
          <w:rPr>
            <w:rStyle w:val="a3"/>
          </w:rPr>
          <w:t>формы</w:t>
        </w:r>
      </w:hyperlink>
      <w:r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C55527" w:rsidRDefault="00E05D18">
      <w:pPr>
        <w:pStyle w:val="newncpi"/>
        <w:divId w:val="1409158734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C55527" w:rsidRDefault="00E05D18">
      <w:pPr>
        <w:pStyle w:val="newncpi"/>
        <w:divId w:val="1409158734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C55527" w:rsidRDefault="00E05D18">
      <w:pPr>
        <w:pStyle w:val="point"/>
        <w:divId w:val="1409158734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C55527" w:rsidRDefault="00E05D18">
      <w:pPr>
        <w:pStyle w:val="point"/>
        <w:divId w:val="1409158734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C55527" w:rsidRDefault="00E05D18">
      <w:pPr>
        <w:pStyle w:val="point"/>
        <w:divId w:val="1409158734"/>
      </w:pPr>
      <w:r>
        <w:t>5. Настоящее постановление вступает в силу с 1 января 2013 г.</w:t>
      </w:r>
    </w:p>
    <w:p w:rsidR="00C55527" w:rsidRDefault="00E05D18">
      <w:pPr>
        <w:pStyle w:val="newncpi"/>
        <w:divId w:val="14091587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35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527" w:rsidRDefault="00E05D1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5527" w:rsidRDefault="00E05D1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55527" w:rsidRDefault="00E05D18">
      <w:pPr>
        <w:pStyle w:val="newncpi0"/>
        <w:divId w:val="14091587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573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capu1"/>
            </w:pPr>
            <w:r>
              <w:t>УТВЕРЖДЕНО</w:t>
            </w:r>
          </w:p>
          <w:p w:rsidR="00C55527" w:rsidRDefault="00DE55A8">
            <w:pPr>
              <w:pStyle w:val="cap1"/>
            </w:pPr>
            <w:hyperlink w:anchor="a1" w:tooltip="+" w:history="1">
              <w:r w:rsidR="00E05D18">
                <w:rPr>
                  <w:rStyle w:val="a3"/>
                </w:rPr>
                <w:t>Постановление</w:t>
              </w:r>
            </w:hyperlink>
            <w:r w:rsidR="00E05D18">
              <w:br/>
              <w:t>Совета Министров</w:t>
            </w:r>
            <w:r w:rsidR="00E05D18">
              <w:br/>
              <w:t>Республики Беларусь</w:t>
            </w:r>
            <w:r w:rsidR="00E05D18">
              <w:br/>
              <w:t>27.12.2012 № 1218</w:t>
            </w:r>
            <w:r w:rsidR="00E05D18">
              <w:br/>
              <w:t>(в редакции постановления</w:t>
            </w:r>
            <w:r w:rsidR="00E05D18">
              <w:br/>
              <w:t>Совета Министров</w:t>
            </w:r>
            <w:r w:rsidR="00E05D18">
              <w:br/>
              <w:t>Республики Беларусь</w:t>
            </w:r>
            <w:r w:rsidR="00E05D18">
              <w:br/>
              <w:t>17.09.2020 № 538)</w:t>
            </w:r>
          </w:p>
        </w:tc>
      </w:tr>
    </w:tbl>
    <w:p w:rsidR="00C55527" w:rsidRDefault="00E05D18">
      <w:pPr>
        <w:pStyle w:val="titleu"/>
        <w:divId w:val="1409158734"/>
      </w:pPr>
      <w:bookmarkStart w:id="3" w:name="a268"/>
      <w:bookmarkEnd w:id="3"/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5001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E05D18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E05D18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4" w:name="a191"/>
            <w:bookmarkEnd w:id="4"/>
            <w: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1.2. содействие в оформлении необходимых документов для реализации права на социальную поддержку и социальное </w:t>
            </w:r>
            <w:r>
              <w:lastRenderedPageBreak/>
              <w:t>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" w:name="a350"/>
            <w:bookmarkEnd w:id="5"/>
            <w:r>
              <w:t>2.1.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" w:name="a348"/>
            <w:bookmarkEnd w:id="6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7" w:name="a351"/>
            <w:bookmarkEnd w:id="7"/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8" w:name="a352"/>
            <w:bookmarkEnd w:id="8"/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</w:t>
            </w:r>
            <w:r>
              <w:lastRenderedPageBreak/>
              <w:t>выраженным нарушением и полной утратой способности к самообслуживанию – 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9" w:name="a353"/>
            <w:bookmarkEnd w:id="9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0" w:name="a276"/>
            <w:bookmarkEnd w:id="10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1" w:name="a274"/>
            <w:bookmarkEnd w:id="11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12" w:name="a275"/>
            <w:bookmarkEnd w:id="12"/>
            <w:r>
              <w:t>3.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13" w:name="a272"/>
            <w:bookmarkEnd w:id="13"/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14" w:name="a344"/>
            <w:bookmarkEnd w:id="14"/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proofErr w:type="gramStart"/>
            <w:r>
              <w:t xml:space="preserve"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</w:t>
            </w:r>
            <w:r>
              <w:lastRenderedPageBreak/>
              <w:t>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</w:t>
            </w:r>
            <w:proofErr w:type="gramEnd"/>
            <w:r>
              <w:t>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(при отсутств</w:t>
            </w:r>
            <w:proofErr w:type="gramStart"/>
            <w:r>
              <w:t>ии у у</w:t>
            </w:r>
            <w:proofErr w:type="gramEnd"/>
            <w:r>
              <w:t>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5" w:name="a277"/>
            <w:bookmarkEnd w:id="15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4.3. помощь в восстановлении дееспособности при успешной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6" w:name="a345"/>
            <w:bookmarkEnd w:id="16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17" w:name="a273"/>
            <w:bookmarkEnd w:id="17"/>
            <w:r>
              <w:t>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5.1. обеспечение социально-психологической диагностики и психодиагностики личности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8" w:name="a346"/>
            <w:bookmarkEnd w:id="18"/>
            <w:r>
              <w:t xml:space="preserve">6.1.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или </w:t>
            </w:r>
            <w:hyperlink r:id="rId14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15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6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</w:t>
            </w:r>
            <w:hyperlink r:id="rId1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19" w:name="a347"/>
            <w:bookmarkEnd w:id="19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до формирования у проживающего навыков пользования техническими средствами социальной реабилитации и иными </w:t>
            </w:r>
            <w:proofErr w:type="spellStart"/>
            <w:r>
              <w:t>ассистивными</w:t>
            </w:r>
            <w:proofErr w:type="spellEnd"/>
            <w:r>
              <w:t xml:space="preserve"> устройствами и технологиями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0" w:name="a278"/>
            <w:bookmarkEnd w:id="20"/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1" w:name="a336"/>
            <w:bookmarkEnd w:id="21"/>
            <w:r>
              <w:t>9. Услуга по направлению на оздоровление (санаторно-курортное лечение), оказываемая домами-интернатами для детей-инвалидов (</w:t>
            </w:r>
            <w:proofErr w:type="gramStart"/>
            <w:r>
              <w:t>для</w:t>
            </w:r>
            <w:proofErr w:type="gramEnd"/>
            <w:r>
              <w:t>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2" w:name="a349"/>
            <w:bookmarkEnd w:id="22"/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3" w:name="a271"/>
            <w:bookmarkEnd w:id="23"/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4" w:name="a338"/>
            <w:bookmarkEnd w:id="24"/>
            <w:r>
              <w:t xml:space="preserve">13. Услуги сопровождаемого проживания инвалидам в соответствии с индивидуальной </w:t>
            </w:r>
            <w:hyperlink r:id="rId18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 или </w:t>
            </w:r>
            <w:hyperlink r:id="rId1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25" w:name="a183"/>
            <w:bookmarkEnd w:id="25"/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rPr>
                <w:color w:val="FF0000"/>
              </w:rPr>
            </w:pPr>
            <w:bookmarkStart w:id="26" w:name="a289"/>
            <w:bookmarkEnd w:id="26"/>
            <w:r w:rsidRPr="00DE55A8">
              <w:rPr>
                <w:color w:val="FF0000"/>
              </w:rP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rPr>
                <w:color w:val="FF0000"/>
              </w:rPr>
            </w:pPr>
            <w:r w:rsidRPr="00DE55A8">
              <w:rPr>
                <w:color w:val="FF0000"/>
              </w:rP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ind w:left="284"/>
              <w:rPr>
                <w:color w:val="FF0000"/>
              </w:rPr>
            </w:pPr>
            <w:bookmarkStart w:id="27" w:name="a298"/>
            <w:bookmarkEnd w:id="27"/>
            <w:r w:rsidRPr="00DE55A8">
              <w:rPr>
                <w:color w:val="FF0000"/>
              </w:rP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rPr>
                <w:color w:val="FF0000"/>
              </w:rPr>
            </w:pPr>
            <w:r w:rsidRPr="00DE55A8">
              <w:rPr>
                <w:color w:val="FF0000"/>
              </w:rP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ind w:left="284"/>
              <w:rPr>
                <w:color w:val="FF0000"/>
              </w:rPr>
            </w:pPr>
            <w:r w:rsidRPr="00DE55A8">
              <w:rPr>
                <w:color w:val="FF0000"/>
              </w:rP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jc w:val="center"/>
              <w:rPr>
                <w:color w:val="FF0000"/>
              </w:rPr>
            </w:pPr>
            <w:bookmarkStart w:id="28" w:name="_GoBack"/>
            <w:bookmarkEnd w:id="28"/>
            <w:r w:rsidRPr="00DE55A8">
              <w:rPr>
                <w:color w:val="FF0000"/>
              </w:rP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ind w:left="284"/>
              <w:rPr>
                <w:color w:val="FF0000"/>
              </w:rPr>
            </w:pPr>
            <w:r w:rsidRPr="00DE55A8">
              <w:rPr>
                <w:color w:val="FF0000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DE55A8">
              <w:rPr>
                <w:color w:val="FF0000"/>
              </w:rP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ind w:left="284"/>
              <w:rPr>
                <w:color w:val="FF0000"/>
              </w:rPr>
            </w:pPr>
            <w:r w:rsidRPr="00DE55A8">
              <w:rPr>
                <w:color w:val="FF0000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jc w:val="center"/>
              <w:rPr>
                <w:color w:val="FF0000"/>
              </w:rPr>
            </w:pPr>
            <w:r w:rsidRPr="00DE55A8">
              <w:rPr>
                <w:color w:val="FF0000"/>
              </w:rP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ind w:left="284"/>
              <w:rPr>
                <w:color w:val="FF0000"/>
              </w:rPr>
            </w:pPr>
            <w:bookmarkStart w:id="29" w:name="a299"/>
            <w:bookmarkEnd w:id="29"/>
            <w:r w:rsidRPr="00DE55A8">
              <w:rPr>
                <w:color w:val="FF0000"/>
              </w:rP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Pr="00DE55A8" w:rsidRDefault="00E05D18">
            <w:pPr>
              <w:pStyle w:val="table10"/>
              <w:spacing w:before="120"/>
              <w:rPr>
                <w:color w:val="FF0000"/>
              </w:rPr>
            </w:pPr>
            <w:r w:rsidRPr="00DE55A8">
              <w:rPr>
                <w:color w:val="FF0000"/>
              </w:rPr>
              <w:t>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30" w:name="a316"/>
            <w:bookmarkEnd w:id="30"/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1" w:name="a300"/>
            <w:bookmarkEnd w:id="31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17.4. доставка воды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</w:t>
            </w:r>
            <w: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2" w:name="a339"/>
            <w:bookmarkEnd w:id="32"/>
            <w: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33" w:name="a354"/>
            <w:bookmarkEnd w:id="33"/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34" w:name="a301"/>
            <w:bookmarkEnd w:id="34"/>
            <w:r>
              <w:t>17.7.2. протирание пыли с 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</w:t>
            </w:r>
            <w:r>
              <w:lastRenderedPageBreak/>
              <w:t>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5" w:name="a340"/>
            <w:bookmarkEnd w:id="35"/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proofErr w:type="gramStart"/>
            <w:r>
              <w:t>17.9. очистка придомовых дорожек от снега в зимний период (для проживающих в 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proofErr w:type="gramStart"/>
            <w: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6" w:name="a355"/>
            <w:bookmarkEnd w:id="36"/>
            <w:r>
              <w:t>17.11.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7" w:name="a302"/>
            <w:bookmarkEnd w:id="37"/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8" w:name="a321"/>
            <w:bookmarkEnd w:id="38"/>
            <w: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39" w:name="a303"/>
            <w:bookmarkEnd w:id="39"/>
            <w:r>
              <w:lastRenderedPageBreak/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40" w:name="a358"/>
            <w:bookmarkEnd w:id="40"/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41" w:name="a359"/>
            <w:bookmarkEnd w:id="41"/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17.20. услуги по регулярной стирке, сушке, глажению </w:t>
            </w:r>
            <w:r>
              <w:lastRenderedPageBreak/>
              <w:t>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lastRenderedPageBreak/>
              <w:t>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2" w:name="a304"/>
            <w:bookmarkEnd w:id="42"/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3" w:name="a341"/>
            <w:bookmarkEnd w:id="43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4" w:name="a319"/>
            <w:bookmarkEnd w:id="44"/>
            <w:r>
              <w:t xml:space="preserve">17.24.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45" w:name="a290"/>
            <w:bookmarkEnd w:id="45"/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6" w:name="a313"/>
            <w:bookmarkEnd w:id="46"/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7" w:name="a308"/>
            <w:bookmarkEnd w:id="47"/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48" w:name="a361"/>
            <w:bookmarkEnd w:id="48"/>
            <w: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49" w:name="a305"/>
            <w:bookmarkEnd w:id="49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50" w:name="a306"/>
            <w:bookmarkEnd w:id="50"/>
            <w: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</w:t>
            </w:r>
            <w:proofErr w:type="gramStart"/>
            <w:r>
              <w:t>4</w:t>
            </w:r>
            <w:proofErr w:type="gramEnd"/>
            <w:r>
              <w:t>)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51" w:name="a309"/>
            <w:bookmarkEnd w:id="51"/>
            <w: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proofErr w:type="gramStart"/>
            <w:r>
              <w:t>в форме социального обслуживания на дому для детей-</w:t>
            </w:r>
            <w:r>
              <w:lastRenderedPageBreak/>
              <w:t>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  <w:proofErr w:type="gramEnd"/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52" w:name="a291"/>
            <w:bookmarkEnd w:id="52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53" w:name="a284"/>
            <w:bookmarkEnd w:id="53"/>
            <w: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4" w:name="a307"/>
            <w:bookmarkEnd w:id="54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5" w:name="a292"/>
            <w:bookmarkEnd w:id="55"/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56" w:name="a311"/>
            <w:bookmarkEnd w:id="56"/>
            <w:r>
              <w:t>20.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7" w:name="a293"/>
            <w:bookmarkEnd w:id="57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8" w:name="a360"/>
            <w:bookmarkEnd w:id="58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59" w:name="a317"/>
            <w:bookmarkEnd w:id="59"/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0" w:name="a356"/>
            <w:bookmarkEnd w:id="60"/>
            <w: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20.6.2. топлива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1" w:name="a357"/>
            <w:bookmarkEnd w:id="61"/>
            <w: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2" w:name="a294"/>
            <w:bookmarkEnd w:id="62"/>
            <w:r>
              <w:t>20.9.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63" w:name="a295"/>
            <w:bookmarkEnd w:id="63"/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4" w:name="a314"/>
            <w:bookmarkEnd w:id="64"/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5" w:name="a315"/>
            <w:bookmarkEnd w:id="65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66" w:name="a318"/>
            <w:bookmarkEnd w:id="66"/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7" w:name="a296"/>
            <w:bookmarkEnd w:id="67"/>
            <w:r>
              <w:t xml:space="preserve">22.1. содействие в выполнении реабилитационных, </w:t>
            </w:r>
            <w:proofErr w:type="spellStart"/>
            <w:r>
              <w:lastRenderedPageBreak/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lastRenderedPageBreak/>
              <w:t xml:space="preserve">в соответствии с индивидуальной </w:t>
            </w:r>
            <w:hyperlink r:id="rId2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 xml:space="preserve">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 xml:space="preserve">22.2. помощь в обеспечении техническими средствами социальной реабилитации, включенными в Государственный </w:t>
            </w:r>
            <w:hyperlink r:id="rId21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22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 </w:t>
            </w:r>
            <w:hyperlink r:id="rId2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8" w:name="a362"/>
            <w:bookmarkEnd w:id="68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69" w:name="a297"/>
            <w:bookmarkEnd w:id="69"/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70" w:name="a312"/>
            <w:bookmarkEnd w:id="70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71" w:name="a285"/>
            <w:bookmarkEnd w:id="71"/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2" w:name="a269"/>
            <w:bookmarkEnd w:id="72"/>
            <w: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73" w:name="a342"/>
            <w:bookmarkEnd w:id="73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4" w:name="a320"/>
            <w:bookmarkEnd w:id="74"/>
            <w:r>
              <w:t>24.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5" w:name="a288"/>
            <w:bookmarkEnd w:id="75"/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6" w:name="a310"/>
            <w:bookmarkEnd w:id="76"/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proofErr w:type="gramStart"/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  <w:proofErr w:type="gramEnd"/>
          </w:p>
          <w:p w:rsidR="00C55527" w:rsidRDefault="00E05D18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C55527" w:rsidRDefault="00E05D18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C55527" w:rsidRDefault="00E05D18">
            <w:pPr>
              <w:pStyle w:val="table10"/>
              <w:spacing w:before="120"/>
            </w:pPr>
            <w:r>
              <w:lastRenderedPageBreak/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7" w:name="a322"/>
            <w:bookmarkEnd w:id="77"/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78" w:name="a337"/>
            <w:bookmarkEnd w:id="78"/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79" w:name="a323"/>
            <w:bookmarkEnd w:id="79"/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80" w:name="a324"/>
            <w:bookmarkEnd w:id="80"/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81" w:name="a325"/>
            <w:bookmarkEnd w:id="81"/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82" w:name="a286"/>
            <w:bookmarkEnd w:id="82"/>
            <w: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83" w:name="a326"/>
            <w:bookmarkEnd w:id="83"/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bookmarkStart w:id="84" w:name="a287"/>
            <w:bookmarkEnd w:id="84"/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85" w:name="a329"/>
            <w:bookmarkEnd w:id="85"/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86" w:name="a327"/>
            <w:bookmarkEnd w:id="86"/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30.3. содействие в восстановлении (замене) документов, </w:t>
            </w:r>
            <w:r>
              <w:lastRenderedPageBreak/>
              <w:t>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87" w:name="a328"/>
            <w:bookmarkEnd w:id="87"/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88" w:name="a270"/>
            <w:bookmarkEnd w:id="88"/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89" w:name="a343"/>
            <w:bookmarkEnd w:id="89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 xml:space="preserve">Социальные услуги, оказываемые центрами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90" w:name="a330"/>
            <w:bookmarkEnd w:id="90"/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33.1. консультирование и информирование по вопросам оказания социальных услуг и поддержки,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33.2. содействие в оформлении необходимых документов для реализации права на социальную реабилитацию, </w:t>
            </w:r>
            <w:proofErr w:type="spellStart"/>
            <w:r>
              <w:t>абилитацию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91" w:name="a331"/>
            <w:bookmarkEnd w:id="91"/>
            <w:r>
              <w:t>34.1. обеспечение пребывания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92" w:name="a334"/>
            <w:bookmarkEnd w:id="92"/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93" w:name="a332"/>
            <w:bookmarkEnd w:id="93"/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C55527" w:rsidRDefault="00E05D18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C55527" w:rsidRDefault="00E05D18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C55527" w:rsidRDefault="00E05D18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</w:t>
            </w:r>
            <w:r>
              <w:lastRenderedPageBreak/>
              <w:t>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lastRenderedPageBreak/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bookmarkStart w:id="94" w:name="a335"/>
            <w:bookmarkEnd w:id="94"/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34.13. сопровождение к месту проведения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bookmarkStart w:id="95" w:name="a333"/>
            <w:bookmarkEnd w:id="95"/>
            <w:r>
              <w:t>35.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не реже 1 раза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35.3.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t xml:space="preserve">35.4.4. организация и проведение </w:t>
            </w:r>
            <w:proofErr w:type="spellStart"/>
            <w:r>
              <w:t>разнопрофильных</w:t>
            </w:r>
            <w:proofErr w:type="spellEnd"/>
            <w:r>
              <w:t xml:space="preserve"> </w:t>
            </w:r>
            <w:r>
              <w:lastRenderedPageBreak/>
              <w:t>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lastRenderedPageBreak/>
              <w:t>не 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567"/>
            </w:pPr>
            <w:r>
              <w:lastRenderedPageBreak/>
              <w:t>35.4.5.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перед началом курса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, далее – при необходимости 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 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38.2.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24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38.6. помощь в подборе и выдача технических средств социальной реабилитации,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38.7. формирование рекомендаций по дальнейшему осуществлению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 xml:space="preserve">по завершении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  <w:ind w:left="284"/>
            </w:pPr>
            <w:r>
              <w:t xml:space="preserve">38.8.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C55527" w:rsidRDefault="00E05D18">
      <w:pPr>
        <w:pStyle w:val="newncpi"/>
        <w:divId w:val="1409158734"/>
      </w:pPr>
      <w:r>
        <w:t> </w:t>
      </w:r>
    </w:p>
    <w:p w:rsidR="00C55527" w:rsidRDefault="00E05D18">
      <w:pPr>
        <w:pStyle w:val="snoskiline"/>
        <w:divId w:val="1409158734"/>
      </w:pPr>
      <w:r>
        <w:lastRenderedPageBreak/>
        <w:t>______________________________</w:t>
      </w:r>
    </w:p>
    <w:p w:rsidR="00C55527" w:rsidRDefault="00E05D18">
      <w:pPr>
        <w:pStyle w:val="snoski"/>
        <w:divId w:val="1409158734"/>
      </w:pPr>
      <w:bookmarkStart w:id="96" w:name="a281"/>
      <w:bookmarkEnd w:id="96"/>
      <w:r>
        <w:t>* Стандартными условиями проживания (пребывания) предусматриваются:</w:t>
      </w:r>
    </w:p>
    <w:p w:rsidR="00C55527" w:rsidRDefault="00E05D18">
      <w:pPr>
        <w:pStyle w:val="snoski"/>
        <w:divId w:val="1409158734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C55527" w:rsidRDefault="00E05D18">
      <w:pPr>
        <w:pStyle w:val="snoski"/>
        <w:divId w:val="1409158734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C55527" w:rsidRDefault="00E05D18">
      <w:pPr>
        <w:pStyle w:val="snoski"/>
        <w:divId w:val="1409158734"/>
      </w:pPr>
      <w:r>
        <w:t xml:space="preserve">обеспечение одеждой, обувью, мягким инвентарем, предметами личной </w:t>
      </w:r>
      <w:proofErr w:type="gramStart"/>
      <w:r>
        <w:t>гигиены</w:t>
      </w:r>
      <w:proofErr w:type="gramEnd"/>
      <w:r>
        <w:t xml:space="preserve"> согласно установленным нормам, за исключением обеспечения одеждой и обувью в 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C55527" w:rsidRDefault="00E05D18">
      <w:pPr>
        <w:pStyle w:val="snoski"/>
        <w:divId w:val="1409158734"/>
      </w:pPr>
      <w:bookmarkStart w:id="97" w:name="a282"/>
      <w:bookmarkEnd w:id="97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C55527" w:rsidRDefault="00E05D18">
      <w:pPr>
        <w:pStyle w:val="snoski"/>
        <w:divId w:val="1409158734"/>
      </w:pPr>
      <w:bookmarkStart w:id="98" w:name="a186"/>
      <w:bookmarkEnd w:id="98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C55527" w:rsidRDefault="00E05D18">
      <w:pPr>
        <w:pStyle w:val="snoski"/>
        <w:divId w:val="1409158734"/>
      </w:pPr>
      <w:bookmarkStart w:id="99" w:name="a283"/>
      <w:bookmarkEnd w:id="99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C55527" w:rsidRDefault="00E05D18">
      <w:pPr>
        <w:pStyle w:val="snoski"/>
        <w:divId w:val="1409158734"/>
      </w:pPr>
      <w:r>
        <w:t>ФК 0 – характеризует отсутствие нарушения жизнедеятельности (0 процентов);</w:t>
      </w:r>
    </w:p>
    <w:p w:rsidR="00C55527" w:rsidRDefault="00E05D18">
      <w:pPr>
        <w:pStyle w:val="snoski"/>
        <w:divId w:val="1409158734"/>
      </w:pPr>
      <w:r>
        <w:t>ФК 1 – легкое нарушение (от 1 до 25 процентов);</w:t>
      </w:r>
    </w:p>
    <w:p w:rsidR="00C55527" w:rsidRDefault="00E05D18">
      <w:pPr>
        <w:pStyle w:val="snoski"/>
        <w:divId w:val="1409158734"/>
      </w:pPr>
      <w:r>
        <w:t>ФК 2 – умеренно выраженное нарушение (от 26 до 50 процентов);</w:t>
      </w:r>
    </w:p>
    <w:p w:rsidR="00C55527" w:rsidRDefault="00E05D18">
      <w:pPr>
        <w:pStyle w:val="snoski"/>
        <w:divId w:val="1409158734"/>
      </w:pPr>
      <w:r>
        <w:t>ФК 3 – выраженное нарушение (от 51 до 75 процентов);</w:t>
      </w:r>
    </w:p>
    <w:p w:rsidR="00C55527" w:rsidRDefault="00E05D18">
      <w:pPr>
        <w:pStyle w:val="snoski"/>
        <w:spacing w:after="240"/>
        <w:divId w:val="1409158734"/>
      </w:pPr>
      <w: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C55527">
      <w:pPr>
        <w:divId w:val="140915873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C55527">
      <w:pPr>
        <w:divId w:val="140915873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C55527">
      <w:pPr>
        <w:divId w:val="140915873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C55527">
      <w:pPr>
        <w:divId w:val="140915873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C55527">
      <w:pPr>
        <w:divId w:val="1409158734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27" w:rsidRDefault="00C5552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55527" w:rsidRDefault="00E05D18">
      <w:pPr>
        <w:pStyle w:val="newncpi"/>
        <w:divId w:val="14091587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479"/>
      </w:tblGrid>
      <w:tr w:rsidR="00C55527">
        <w:trPr>
          <w:divId w:val="14091587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527" w:rsidRDefault="00E05D18">
            <w:pPr>
              <w:pStyle w:val="append1"/>
            </w:pPr>
            <w:bookmarkStart w:id="100" w:name="a3"/>
            <w:bookmarkEnd w:id="100"/>
            <w:r>
              <w:t>Приложение</w:t>
            </w:r>
          </w:p>
          <w:p w:rsidR="00C55527" w:rsidRDefault="00E05D1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55527" w:rsidRDefault="00E05D18">
            <w:pPr>
              <w:pStyle w:val="append"/>
            </w:pPr>
            <w:r>
              <w:t>27.12.2012 № 1218</w:t>
            </w:r>
          </w:p>
        </w:tc>
      </w:tr>
    </w:tbl>
    <w:p w:rsidR="00C55527" w:rsidRDefault="00E05D18">
      <w:pPr>
        <w:pStyle w:val="titlep"/>
        <w:jc w:val="left"/>
        <w:divId w:val="1409158734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C55527" w:rsidRDefault="00E05D18">
      <w:pPr>
        <w:pStyle w:val="point"/>
        <w:divId w:val="1409158734"/>
      </w:pPr>
      <w:r>
        <w:t>1. </w:t>
      </w:r>
      <w:hyperlink r:id="rId25" w:anchor="a26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</w:t>
      </w:r>
      <w:proofErr w:type="gramEnd"/>
      <w:r>
        <w:t xml:space="preserve"> правовых актов Республики Беларусь, 2001 г., № 58, 5/6182).</w:t>
      </w:r>
    </w:p>
    <w:p w:rsidR="00C55527" w:rsidRDefault="00E05D18">
      <w:pPr>
        <w:pStyle w:val="point"/>
        <w:divId w:val="1409158734"/>
      </w:pPr>
      <w:r>
        <w:t>2. </w:t>
      </w:r>
      <w:hyperlink r:id="rId26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C55527" w:rsidRDefault="00E05D18">
      <w:pPr>
        <w:pStyle w:val="point"/>
        <w:divId w:val="1409158734"/>
      </w:pPr>
      <w:r>
        <w:t>3. </w:t>
      </w:r>
      <w:hyperlink r:id="rId2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C55527" w:rsidRDefault="00E05D18">
      <w:pPr>
        <w:pStyle w:val="point"/>
        <w:divId w:val="1409158734"/>
      </w:pPr>
      <w:r>
        <w:lastRenderedPageBreak/>
        <w:t>4. </w:t>
      </w:r>
      <w:hyperlink r:id="rId28" w:anchor="a2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  <w:proofErr w:type="gramEnd"/>
    </w:p>
    <w:p w:rsidR="00C55527" w:rsidRDefault="00E05D18">
      <w:pPr>
        <w:pStyle w:val="point"/>
        <w:divId w:val="1409158734"/>
      </w:pPr>
      <w:r>
        <w:t>5. </w:t>
      </w:r>
      <w:hyperlink r:id="rId29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C55527" w:rsidRDefault="00E05D18">
      <w:pPr>
        <w:pStyle w:val="point"/>
        <w:divId w:val="1409158734"/>
      </w:pPr>
      <w:r>
        <w:t>6. </w:t>
      </w: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C55527" w:rsidRDefault="00E05D18">
      <w:pPr>
        <w:pStyle w:val="point"/>
        <w:divId w:val="1409158734"/>
      </w:pPr>
      <w:r>
        <w:t>7. </w:t>
      </w:r>
      <w:hyperlink r:id="rId31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C55527" w:rsidRDefault="00E05D18">
      <w:pPr>
        <w:pStyle w:val="point"/>
        <w:divId w:val="1409158734"/>
      </w:pPr>
      <w:r>
        <w:t>8. </w:t>
      </w: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sectPr w:rsidR="00C5552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CF"/>
    <w:rsid w:val="007E3ECF"/>
    <w:rsid w:val="00C55527"/>
    <w:rsid w:val="00DE55A8"/>
    <w:rsid w:val="00E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438967&amp;a=1" TargetMode="External"/><Relationship Id="rId13" Type="http://schemas.openxmlformats.org/officeDocument/2006/relationships/hyperlink" Target="file:///C:\Users\&#1050;&#1072;&#1076;&#1088;&#1099;\Favorites\Downloads\tx.dll%3fd=467269&amp;a=6" TargetMode="External"/><Relationship Id="rId18" Type="http://schemas.openxmlformats.org/officeDocument/2006/relationships/hyperlink" Target="file:///C:\Users\&#1050;&#1072;&#1076;&#1088;&#1099;\Favorites\Downloads\tx.dll%3fd=467269&amp;a=6" TargetMode="External"/><Relationship Id="rId26" Type="http://schemas.openxmlformats.org/officeDocument/2006/relationships/hyperlink" Target="file:///C:\Users\&#1050;&#1072;&#1076;&#1088;&#1099;\Favorites\Downloads\tx.dll%3fd=44730&amp;a=26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111900&amp;a=143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50;&#1072;&#1076;&#1088;&#1099;\Favorites\Downloads\tx.dll%3fd=360527&amp;a=1" TargetMode="External"/><Relationship Id="rId12" Type="http://schemas.openxmlformats.org/officeDocument/2006/relationships/hyperlink" Target="file:///C:\Users\&#1050;&#1072;&#1076;&#1088;&#1099;\Favorites\Downloads\tx.dll%3fd=259210&amp;a=3" TargetMode="External"/><Relationship Id="rId17" Type="http://schemas.openxmlformats.org/officeDocument/2006/relationships/hyperlink" Target="file:///C:\Users\&#1050;&#1072;&#1076;&#1088;&#1099;\Favorites\Downloads\tx.dll%3fd=191480&amp;a=2" TargetMode="External"/><Relationship Id="rId25" Type="http://schemas.openxmlformats.org/officeDocument/2006/relationships/hyperlink" Target="file:///C:\Users\&#1050;&#1072;&#1076;&#1088;&#1099;\Favorites\Downloads\tx.dll%3fd=188&amp;a=2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467269&amp;a=6" TargetMode="External"/><Relationship Id="rId20" Type="http://schemas.openxmlformats.org/officeDocument/2006/relationships/hyperlink" Target="file:///C:\Users\&#1050;&#1072;&#1076;&#1088;&#1099;\Favorites\Downloads\tx.dll%3fd=467269&amp;a=6" TargetMode="External"/><Relationship Id="rId29" Type="http://schemas.openxmlformats.org/officeDocument/2006/relationships/hyperlink" Target="file:///C:\Users\&#1050;&#1072;&#1076;&#1088;&#1099;\Favorites\Downloads\tx.dll%3fd=82828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341019&amp;a=1" TargetMode="External"/><Relationship Id="rId11" Type="http://schemas.openxmlformats.org/officeDocument/2006/relationships/hyperlink" Target="file:///C:\Users\&#1050;&#1072;&#1076;&#1088;&#1099;\Favorites\Downloads\tx.dll%3fd=33331&amp;a=97" TargetMode="External"/><Relationship Id="rId24" Type="http://schemas.openxmlformats.org/officeDocument/2006/relationships/hyperlink" Target="file:///C:\Users\&#1050;&#1072;&#1076;&#1088;&#1099;\Favorites\Downloads\tx.dll%3fd=467269&amp;a=6" TargetMode="External"/><Relationship Id="rId32" Type="http://schemas.openxmlformats.org/officeDocument/2006/relationships/hyperlink" Target="file:///C:\Users\&#1050;&#1072;&#1076;&#1088;&#1099;\Favorites\Downloads\tx.dll%3fd=236503&amp;a=1" TargetMode="External"/><Relationship Id="rId5" Type="http://schemas.openxmlformats.org/officeDocument/2006/relationships/hyperlink" Target="file:///C:\Users\&#1050;&#1072;&#1076;&#1088;&#1099;\Favorites\Downloads\tx.dll%3fd=297934&amp;a=1" TargetMode="External"/><Relationship Id="rId15" Type="http://schemas.openxmlformats.org/officeDocument/2006/relationships/hyperlink" Target="file:///C:\Users\&#1050;&#1072;&#1076;&#1088;&#1099;\Favorites\Downloads\tx.dll%3fd=111900&amp;a=143" TargetMode="External"/><Relationship Id="rId23" Type="http://schemas.openxmlformats.org/officeDocument/2006/relationships/hyperlink" Target="file:///C:\Users\&#1050;&#1072;&#1076;&#1088;&#1099;\Favorites\Downloads\tx.dll%3fd=191480&amp;a=2" TargetMode="External"/><Relationship Id="rId28" Type="http://schemas.openxmlformats.org/officeDocument/2006/relationships/hyperlink" Target="file:///C:\Users\&#1050;&#1072;&#1076;&#1088;&#1099;\Favorites\Downloads\tx.dll%3fd=60814&amp;a=2" TargetMode="External"/><Relationship Id="rId10" Type="http://schemas.openxmlformats.org/officeDocument/2006/relationships/hyperlink" Target="file:///C:\Users\&#1050;&#1072;&#1076;&#1088;&#1099;\Favorites\Downloads\tx.dll%3fd=33331&amp;a=51" TargetMode="External"/><Relationship Id="rId19" Type="http://schemas.openxmlformats.org/officeDocument/2006/relationships/hyperlink" Target="file:///C:\Users\&#1050;&#1072;&#1076;&#1088;&#1099;\Favorites\Downloads\tx.dll%3fd=191480&amp;a=2" TargetMode="External"/><Relationship Id="rId31" Type="http://schemas.openxmlformats.org/officeDocument/2006/relationships/hyperlink" Target="file:///C:\Users\&#1050;&#1072;&#1076;&#1088;&#1099;\Favorites\Downloads\tx.dll%3fd=204407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617057&amp;a=1" TargetMode="External"/><Relationship Id="rId14" Type="http://schemas.openxmlformats.org/officeDocument/2006/relationships/hyperlink" Target="file:///C:\Users\&#1050;&#1072;&#1076;&#1088;&#1099;\Favorites\Downloads\tx.dll%3fd=191480&amp;a=2" TargetMode="External"/><Relationship Id="rId22" Type="http://schemas.openxmlformats.org/officeDocument/2006/relationships/hyperlink" Target="file:///C:\Users\&#1050;&#1072;&#1076;&#1088;&#1099;\Favorites\Downloads\tx.dll%3fd=467269&amp;a=6" TargetMode="External"/><Relationship Id="rId27" Type="http://schemas.openxmlformats.org/officeDocument/2006/relationships/hyperlink" Target="file:///C:\Users\&#1050;&#1072;&#1076;&#1088;&#1099;\Favorites\Downloads\tx.dll%3fd=46462&amp;a=1" TargetMode="External"/><Relationship Id="rId30" Type="http://schemas.openxmlformats.org/officeDocument/2006/relationships/hyperlink" Target="file:///C:\Users\&#1050;&#1072;&#1076;&#1088;&#1099;\Favorites\Downloads\tx.dll%3fd=13211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9970</Words>
  <Characters>56830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Teta</cp:lastModifiedBy>
  <cp:revision>3</cp:revision>
  <dcterms:created xsi:type="dcterms:W3CDTF">2023-02-03T11:44:00Z</dcterms:created>
  <dcterms:modified xsi:type="dcterms:W3CDTF">2023-02-09T06:53:00Z</dcterms:modified>
</cp:coreProperties>
</file>